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6.0" w:type="dxa"/>
        <w:jc w:val="left"/>
        <w:tblInd w:w="1.0000000000000053" w:type="dxa"/>
        <w:tblLayout w:type="fixed"/>
        <w:tblLook w:val="0000"/>
      </w:tblPr>
      <w:tblGrid>
        <w:gridCol w:w="7652"/>
        <w:gridCol w:w="794"/>
        <w:gridCol w:w="1190"/>
        <w:tblGridChange w:id="0">
          <w:tblGrid>
            <w:gridCol w:w="7652"/>
            <w:gridCol w:w="794"/>
            <w:gridCol w:w="11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pStyle w:val="Heading1"/>
              <w:tabs>
                <w:tab w:val="left" w:leader="none" w:pos="7937"/>
              </w:tabs>
              <w:rPr/>
            </w:pPr>
            <w:r w:rsidDel="00000000" w:rsidR="00000000" w:rsidRPr="00000000">
              <w:rPr>
                <w:rtl w:val="0"/>
              </w:rPr>
              <w:t xml:space="preserve">Mod.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tabs>
                <w:tab w:val="left" w:leader="none" w:pos="7937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Prot. 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tabs>
                <w:tab w:val="left" w:leader="none" w:pos="7937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tabs>
          <w:tab w:val="left" w:leader="none" w:pos="4138"/>
          <w:tab w:val="left" w:leader="none" w:pos="5669"/>
          <w:tab w:val="left" w:leader="none" w:pos="7369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</w:p>
    <w:tbl>
      <w:tblPr>
        <w:tblStyle w:val="Table2"/>
        <w:tblW w:w="9639.0" w:type="dxa"/>
        <w:jc w:val="left"/>
        <w:tblLayout w:type="fixed"/>
        <w:tblLook w:val="0000"/>
      </w:tblPr>
      <w:tblGrid>
        <w:gridCol w:w="964"/>
        <w:gridCol w:w="736"/>
        <w:gridCol w:w="3799"/>
        <w:gridCol w:w="597"/>
        <w:gridCol w:w="1134"/>
        <w:gridCol w:w="1077"/>
        <w:gridCol w:w="1332"/>
        <w:tblGridChange w:id="0">
          <w:tblGrid>
            <w:gridCol w:w="964"/>
            <w:gridCol w:w="736"/>
            <w:gridCol w:w="3799"/>
            <w:gridCol w:w="597"/>
            <w:gridCol w:w="1134"/>
            <w:gridCol w:w="1077"/>
            <w:gridCol w:w="13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leader="none" w:pos="4138"/>
                <w:tab w:val="left" w:leader="none" w:pos="5669"/>
                <w:tab w:val="left" w:leader="none" w:pos="7369"/>
              </w:tabs>
              <w:spacing w:before="12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PARROCCHIA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tabs>
                <w:tab w:val="left" w:leader="none" w:pos="4138"/>
                <w:tab w:val="left" w:leader="none" w:pos="5669"/>
                <w:tab w:val="left" w:leader="none" w:pos="7369"/>
              </w:tabs>
              <w:spacing w:before="12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tabs>
                <w:tab w:val="left" w:leader="none" w:pos="4138"/>
                <w:tab w:val="left" w:leader="none" w:pos="5669"/>
                <w:tab w:val="left" w:leader="none" w:pos="7369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Indirizzo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tabs>
                <w:tab w:val="left" w:leader="none" w:pos="4138"/>
                <w:tab w:val="left" w:leader="none" w:pos="5669"/>
                <w:tab w:val="left" w:leader="none" w:pos="7369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Comune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Provincia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leader="none" w:pos="5101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101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101"/>
          <w:tab w:val="left" w:leader="none" w:pos="708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RICHIESTA DI PUBBLICAZIONE</w:t>
      </w:r>
    </w:p>
    <w:p w:rsidR="00000000" w:rsidDel="00000000" w:rsidP="00000000" w:rsidRDefault="00000000" w:rsidRPr="00000000" w14:paraId="0000001F">
      <w:pPr>
        <w:tabs>
          <w:tab w:val="left" w:leader="none" w:pos="5101"/>
          <w:tab w:val="left" w:leader="none" w:pos="7086"/>
        </w:tabs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 FARSI ALLA CASA COMUNALE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101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101"/>
          <w:tab w:val="left" w:leader="none" w:pos="708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101"/>
          <w:tab w:val="left" w:leader="none" w:pos="708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4.0" w:type="dxa"/>
        <w:jc w:val="left"/>
        <w:tblLayout w:type="fixed"/>
        <w:tblLook w:val="0000"/>
      </w:tblPr>
      <w:tblGrid>
        <w:gridCol w:w="3402"/>
        <w:gridCol w:w="6122"/>
        <w:tblGridChange w:id="0">
          <w:tblGrid>
            <w:gridCol w:w="3402"/>
            <w:gridCol w:w="61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 Signor Ufficiale di Stato Civile 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5101"/>
          <w:tab w:val="left" w:leader="none" w:pos="708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101"/>
          <w:tab w:val="left" w:leader="none" w:pos="7086"/>
        </w:tabs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Il sottoscritto parroco__________________________________________________________________________</w:t>
      </w:r>
    </w:p>
    <w:p w:rsidR="00000000" w:rsidDel="00000000" w:rsidP="00000000" w:rsidRDefault="00000000" w:rsidRPr="00000000" w14:paraId="00000027">
      <w:pPr>
        <w:tabs>
          <w:tab w:val="left" w:leader="none" w:pos="5101"/>
          <w:tab w:val="left" w:leader="none" w:pos="708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101"/>
          <w:tab w:val="left" w:leader="none" w:pos="7086"/>
        </w:tabs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richiesto di assistere al matrimonio canonico destinato a produrre gli effetti civili tra i signori:</w:t>
      </w:r>
    </w:p>
    <w:tbl>
      <w:tblPr>
        <w:tblStyle w:val="Table4"/>
        <w:tblW w:w="9582.0" w:type="dxa"/>
        <w:jc w:val="left"/>
        <w:tblInd w:w="-1.0" w:type="dxa"/>
        <w:tblLayout w:type="fixed"/>
        <w:tblLook w:val="0000"/>
      </w:tblPr>
      <w:tblGrid>
        <w:gridCol w:w="2041"/>
        <w:gridCol w:w="7483"/>
        <w:gridCol w:w="58"/>
        <w:tblGridChange w:id="0">
          <w:tblGrid>
            <w:gridCol w:w="2041"/>
            <w:gridCol w:w="7483"/>
            <w:gridCol w:w="58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leader="none" w:pos="5101"/>
                <w:tab w:val="left" w:leader="none" w:pos="7086"/>
              </w:tabs>
              <w:spacing w:after="112" w:before="2" w:lineRule="auto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leader="none" w:pos="5101"/>
          <w:tab w:val="left" w:leader="none" w:pos="7086"/>
        </w:tabs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24.0" w:type="dxa"/>
        <w:jc w:val="left"/>
        <w:tblLayout w:type="fixed"/>
        <w:tblLook w:val="0000"/>
      </w:tblPr>
      <w:tblGrid>
        <w:gridCol w:w="284"/>
        <w:gridCol w:w="170"/>
        <w:gridCol w:w="226"/>
        <w:gridCol w:w="454"/>
        <w:gridCol w:w="58"/>
        <w:gridCol w:w="3344"/>
        <w:gridCol w:w="510"/>
        <w:gridCol w:w="283"/>
        <w:gridCol w:w="171"/>
        <w:gridCol w:w="226"/>
        <w:gridCol w:w="454"/>
        <w:gridCol w:w="56"/>
        <w:gridCol w:w="3288"/>
        <w:tblGridChange w:id="0">
          <w:tblGrid>
            <w:gridCol w:w="284"/>
            <w:gridCol w:w="170"/>
            <w:gridCol w:w="226"/>
            <w:gridCol w:w="454"/>
            <w:gridCol w:w="58"/>
            <w:gridCol w:w="3344"/>
            <w:gridCol w:w="510"/>
            <w:gridCol w:w="283"/>
            <w:gridCol w:w="171"/>
            <w:gridCol w:w="226"/>
            <w:gridCol w:w="454"/>
            <w:gridCol w:w="56"/>
            <w:gridCol w:w="328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nato 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nata 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residente in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residente in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via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via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professione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professione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stato civile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stato civile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cittadinanza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cittadinanza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tabs>
          <w:tab w:val="left" w:leader="none" w:pos="4535"/>
          <w:tab w:val="left" w:leader="none" w:pos="7369"/>
        </w:tabs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4535"/>
          <w:tab w:val="left" w:leader="none" w:pos="7369"/>
        </w:tabs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chiede, ai sensi della normativa concordataria, che si effettui la pubblicazione in codesta Casa comunale e attende la dichiarazione dell'eseguita pubblicazione ai termini di legge.</w:t>
      </w:r>
    </w:p>
    <w:p w:rsidR="00000000" w:rsidDel="00000000" w:rsidP="00000000" w:rsidRDefault="00000000" w:rsidRPr="00000000" w14:paraId="00000097">
      <w:pPr>
        <w:tabs>
          <w:tab w:val="left" w:leader="none" w:pos="4535"/>
          <w:tab w:val="left" w:leader="none" w:pos="7369"/>
        </w:tabs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4535"/>
          <w:tab w:val="left" w:leader="none" w:pos="7369"/>
        </w:tabs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24.0" w:type="dxa"/>
        <w:jc w:val="left"/>
        <w:tblInd w:w="-1.0" w:type="dxa"/>
        <w:tblLayout w:type="fixed"/>
        <w:tblLook w:val="0000"/>
      </w:tblPr>
      <w:tblGrid>
        <w:gridCol w:w="511"/>
        <w:gridCol w:w="567"/>
        <w:gridCol w:w="1616"/>
        <w:gridCol w:w="1842"/>
        <w:gridCol w:w="227"/>
        <w:gridCol w:w="737"/>
        <w:gridCol w:w="4024"/>
        <w:tblGridChange w:id="0">
          <w:tblGrid>
            <w:gridCol w:w="511"/>
            <w:gridCol w:w="567"/>
            <w:gridCol w:w="1616"/>
            <w:gridCol w:w="1842"/>
            <w:gridCol w:w="227"/>
            <w:gridCol w:w="737"/>
            <w:gridCol w:w="40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tabs>
                <w:tab w:val="left" w:leader="none" w:pos="3401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Data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leader="none" w:pos="3401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leader="none" w:pos="3401"/>
                <w:tab w:val="left" w:leader="none" w:pos="7369"/>
              </w:tabs>
              <w:spacing w:before="120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leader="none" w:pos="3401"/>
                <w:tab w:val="left" w:leader="none" w:pos="7369"/>
              </w:tabs>
              <w:spacing w:before="120" w:lineRule="auto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Il Parroco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L.S.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284" w:hanging="284"/>
        <w:jc w:val="both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1.  Cognome e nome: in caso di differenza dei dati anagrafici tra l’atto di battesimo e l’atto civile di nascita, dopo le opportune verifiche, si riportino quelli dello stato civile.</w:t>
      </w:r>
      <w:r w:rsidDel="00000000" w:rsidR="00000000" w:rsidRPr="00000000">
        <w:rPr>
          <w:rtl w:val="0"/>
        </w:rPr>
      </w:r>
    </w:p>
    <w:sectPr>
      <w:pgSz w:h="16837" w:w="11905" w:orient="portrait"/>
      <w:pgMar w:bottom="566" w:top="851" w:left="1134" w:right="1134" w:header="851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7937"/>
      </w:tabs>
      <w:spacing w:before="12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 w:val="1"/>
    <w:pPr>
      <w:keepNext w:val="1"/>
      <w:tabs>
        <w:tab w:val="left" w:pos="7937"/>
      </w:tabs>
      <w:suppressAutoHyphens w:val="1"/>
      <w:spacing w:before="120"/>
      <w:outlineLvl w:val="0"/>
    </w:pPr>
    <w:rPr>
      <w:b w:val="1"/>
      <w:bCs w:val="1"/>
      <w:sz w:val="24"/>
      <w:szCs w:val="24"/>
      <w:lang w:val="en-GB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GpFmIndd16x3nrvxWhqZNjkGwA==">AMUW2mU/PYLbxr0wxwYOmUm/HTaEC9Ob9UE1gDJ2GhdH1288HwBIW5JFJY1dyd2LHmbrUN28TU6MqSZJU9jU+XOZ/ymuIiXKCQLaSqxO7bKCuZkS7Mlnxeo=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2017-09-21T09:38:00Z</dcterms:created>
  <dc:creator>Utente del Aptiva IBM</dc:creator>
</cp:coreProperties>
</file>